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77AA" w:rsidRDefault="0032664D">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5677AA" w:rsidRDefault="0032664D">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1.008029</w:t>
      </w:r>
    </w:p>
    <w:p w:rsidR="005677AA" w:rsidRDefault="0032664D">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3684/QĐ-BVHTTDL</w:t>
      </w:r>
    </w:p>
    <w:p w:rsidR="005677AA" w:rsidRDefault="0032664D">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Thủ tục cấp lại biển hiệu phương tiện vận tải khách du lịch</w:t>
      </w:r>
    </w:p>
    <w:p w:rsidR="005677AA" w:rsidRDefault="0032664D">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5677AA" w:rsidRDefault="0032664D">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5677AA" w:rsidRDefault="0032664D">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Du lịch</w:t>
      </w:r>
    </w:p>
    <w:p w:rsidR="005677AA" w:rsidRDefault="0032664D">
      <w:pPr>
        <w:spacing w:after="0" w:line="276" w:lineRule="auto"/>
        <w:jc w:val="both"/>
      </w:pPr>
      <w:r>
        <w:rPr>
          <w:rFonts w:ascii="Times New Roman" w:eastAsia="Times New Roman" w:hAnsi="Times New Roman" w:cs="Times New Roman"/>
          <w:b/>
          <w:sz w:val="26"/>
        </w:rPr>
        <w:t xml:space="preserve">Trình tự thực hiện: </w:t>
      </w:r>
    </w:p>
    <w:p w:rsidR="005677AA" w:rsidRDefault="005677AA">
      <w:pPr>
        <w:shd w:val="clear" w:color="auto" w:fill="F2F6F9"/>
        <w:spacing w:before="120" w:after="0" w:line="276" w:lineRule="auto"/>
        <w:jc w:val="both"/>
      </w:pPr>
    </w:p>
    <w:p w:rsidR="005677AA" w:rsidRDefault="0032664D">
      <w:pPr>
        <w:spacing w:after="0" w:line="276" w:lineRule="auto"/>
        <w:jc w:val="both"/>
      </w:pPr>
      <w:r>
        <w:rPr>
          <w:rFonts w:ascii="Times New Roman" w:eastAsia="Times New Roman" w:hAnsi="Times New Roman" w:cs="Times New Roman"/>
          <w:sz w:val="26"/>
        </w:rPr>
        <w:t xml:space="preserve">Đơn vị kinh doanh vận tải gửi đơn đề nghị cấp lại biển hiệu đến Sở Giao thông vận tải đã cấp biển hiệu cho phương tiện Trong thời hạn 02 ngày làm việc kể từ ngày nhận được đơn đề nghị cấp lại biển hiệu, Sở Giao thông vận tải xem xét, </w:t>
      </w:r>
      <w:r>
        <w:rPr>
          <w:rFonts w:ascii="Times New Roman" w:eastAsia="Times New Roman" w:hAnsi="Times New Roman" w:cs="Times New Roman"/>
          <w:sz w:val="26"/>
        </w:rPr>
        <w:t>cấp lại biển hiệu cho phương tiện vận tải. Trường hợp từ chối, phải thông báo bằng văn bản hoặc qua địa chỉ giao dịch điện tử của đơn vị và nêu rõ lý do.</w:t>
      </w:r>
    </w:p>
    <w:p w:rsidR="005677AA" w:rsidRDefault="0032664D">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71"/>
        <w:gridCol w:w="1115"/>
        <w:gridCol w:w="1519"/>
        <w:gridCol w:w="5706"/>
      </w:tblGrid>
      <w:tr w:rsidR="005677AA">
        <w:tblPrEx>
          <w:tblCellMar>
            <w:top w:w="0" w:type="dxa"/>
            <w:bottom w:w="0" w:type="dxa"/>
          </w:tblCellMar>
        </w:tblPrEx>
        <w:tc>
          <w:tcPr>
            <w:tcW w:w="1500" w:type="dxa"/>
          </w:tcPr>
          <w:p w:rsidR="005677AA" w:rsidRDefault="005677AA"/>
          <w:p w:rsidR="005677AA" w:rsidRDefault="0032664D">
            <w:pPr>
              <w:spacing w:after="0" w:line="276" w:lineRule="auto"/>
              <w:jc w:val="center"/>
            </w:pPr>
            <w:r>
              <w:rPr>
                <w:rFonts w:ascii="Times New Roman" w:eastAsia="Times New Roman" w:hAnsi="Times New Roman" w:cs="Times New Roman"/>
                <w:b/>
                <w:sz w:val="26"/>
              </w:rPr>
              <w:t>Hình thức nộp</w:t>
            </w:r>
          </w:p>
        </w:tc>
        <w:tc>
          <w:tcPr>
            <w:tcW w:w="2000" w:type="dxa"/>
          </w:tcPr>
          <w:p w:rsidR="005677AA" w:rsidRDefault="005677AA"/>
          <w:p w:rsidR="005677AA" w:rsidRDefault="0032664D">
            <w:pPr>
              <w:spacing w:after="0" w:line="276" w:lineRule="auto"/>
              <w:jc w:val="center"/>
            </w:pPr>
            <w:r>
              <w:rPr>
                <w:rFonts w:ascii="Times New Roman" w:eastAsia="Times New Roman" w:hAnsi="Times New Roman" w:cs="Times New Roman"/>
                <w:b/>
                <w:sz w:val="26"/>
              </w:rPr>
              <w:t>Thời hạn giải quyết</w:t>
            </w:r>
          </w:p>
        </w:tc>
        <w:tc>
          <w:tcPr>
            <w:tcW w:w="3500" w:type="dxa"/>
          </w:tcPr>
          <w:p w:rsidR="005677AA" w:rsidRDefault="005677AA"/>
          <w:p w:rsidR="005677AA" w:rsidRDefault="0032664D">
            <w:pPr>
              <w:spacing w:after="0" w:line="276" w:lineRule="auto"/>
              <w:jc w:val="center"/>
            </w:pPr>
            <w:r>
              <w:rPr>
                <w:rFonts w:ascii="Times New Roman" w:eastAsia="Times New Roman" w:hAnsi="Times New Roman" w:cs="Times New Roman"/>
                <w:b/>
                <w:sz w:val="26"/>
              </w:rPr>
              <w:t>Phí, lệ phí</w:t>
            </w:r>
          </w:p>
        </w:tc>
        <w:tc>
          <w:tcPr>
            <w:tcW w:w="3000" w:type="dxa"/>
          </w:tcPr>
          <w:p w:rsidR="005677AA" w:rsidRDefault="005677AA"/>
          <w:p w:rsidR="005677AA" w:rsidRDefault="0032664D">
            <w:pPr>
              <w:spacing w:after="0" w:line="276" w:lineRule="auto"/>
              <w:jc w:val="center"/>
            </w:pPr>
            <w:r>
              <w:rPr>
                <w:rFonts w:ascii="Times New Roman" w:eastAsia="Times New Roman" w:hAnsi="Times New Roman" w:cs="Times New Roman"/>
                <w:b/>
                <w:sz w:val="26"/>
              </w:rPr>
              <w:t>Mô tả</w:t>
            </w:r>
          </w:p>
        </w:tc>
      </w:tr>
      <w:tr w:rsidR="005677AA">
        <w:tblPrEx>
          <w:tblCellMar>
            <w:top w:w="0" w:type="dxa"/>
            <w:bottom w:w="0" w:type="dxa"/>
          </w:tblCellMar>
        </w:tblPrEx>
        <w:tc>
          <w:tcPr>
            <w:tcW w:w="0" w:type="auto"/>
          </w:tcPr>
          <w:p w:rsidR="005677AA" w:rsidRDefault="005677AA"/>
          <w:p w:rsidR="005677AA" w:rsidRDefault="0032664D">
            <w:pPr>
              <w:spacing w:after="0" w:line="276" w:lineRule="auto"/>
            </w:pPr>
            <w:r>
              <w:rPr>
                <w:rFonts w:ascii="Times New Roman" w:eastAsia="Times New Roman" w:hAnsi="Times New Roman" w:cs="Times New Roman"/>
                <w:sz w:val="26"/>
              </w:rPr>
              <w:t>Trực tiếp</w:t>
            </w:r>
          </w:p>
        </w:tc>
        <w:tc>
          <w:tcPr>
            <w:tcW w:w="0" w:type="auto"/>
          </w:tcPr>
          <w:p w:rsidR="005677AA" w:rsidRDefault="005677AA"/>
          <w:p w:rsidR="005677AA" w:rsidRDefault="0032664D">
            <w:pPr>
              <w:spacing w:after="0" w:line="276" w:lineRule="auto"/>
            </w:pPr>
            <w:r>
              <w:rPr>
                <w:rFonts w:ascii="Times New Roman" w:eastAsia="Times New Roman" w:hAnsi="Times New Roman" w:cs="Times New Roman"/>
                <w:sz w:val="26"/>
              </w:rPr>
              <w:t>02 Ngày làm</w:t>
            </w:r>
            <w:r>
              <w:rPr>
                <w:rFonts w:ascii="Times New Roman" w:eastAsia="Times New Roman" w:hAnsi="Times New Roman" w:cs="Times New Roman"/>
                <w:sz w:val="26"/>
              </w:rPr>
              <w:t xml:space="preserve"> việc</w:t>
            </w:r>
          </w:p>
        </w:tc>
        <w:tc>
          <w:tcPr>
            <w:tcW w:w="0" w:type="auto"/>
          </w:tcPr>
          <w:p w:rsidR="005677AA" w:rsidRDefault="005677AA"/>
          <w:p w:rsidR="005677AA" w:rsidRDefault="005677AA">
            <w:pPr>
              <w:spacing w:after="0" w:line="276" w:lineRule="auto"/>
            </w:pPr>
          </w:p>
        </w:tc>
        <w:tc>
          <w:tcPr>
            <w:tcW w:w="0" w:type="auto"/>
          </w:tcPr>
          <w:p w:rsidR="005677AA" w:rsidRDefault="005677AA"/>
          <w:p w:rsidR="005677AA" w:rsidRDefault="0032664D">
            <w:pPr>
              <w:spacing w:after="0" w:line="276" w:lineRule="auto"/>
            </w:pPr>
            <w:r>
              <w:rPr>
                <w:rFonts w:ascii="Times New Roman" w:eastAsia="Times New Roman" w:hAnsi="Times New Roman" w:cs="Times New Roman"/>
                <w:sz w:val="26"/>
              </w:rPr>
              <w:t>02 ngày làm việc kể từ ngày nhận được đơn đề nghị cấp lại biển hiệu, Sở Giao thông vận tải xem xét, cấp lại biển hiệu cho phương tiện vận tải</w:t>
            </w:r>
          </w:p>
        </w:tc>
      </w:tr>
      <w:tr w:rsidR="005677AA">
        <w:tblPrEx>
          <w:tblCellMar>
            <w:top w:w="0" w:type="dxa"/>
            <w:bottom w:w="0" w:type="dxa"/>
          </w:tblCellMar>
        </w:tblPrEx>
        <w:tc>
          <w:tcPr>
            <w:tcW w:w="0" w:type="auto"/>
          </w:tcPr>
          <w:p w:rsidR="005677AA" w:rsidRDefault="005677AA"/>
          <w:p w:rsidR="005677AA" w:rsidRDefault="0032664D">
            <w:pPr>
              <w:spacing w:after="0" w:line="276" w:lineRule="auto"/>
            </w:pPr>
            <w:r>
              <w:rPr>
                <w:rFonts w:ascii="Times New Roman" w:eastAsia="Times New Roman" w:hAnsi="Times New Roman" w:cs="Times New Roman"/>
                <w:sz w:val="26"/>
              </w:rPr>
              <w:t>Dịch vụ bưu chính</w:t>
            </w:r>
          </w:p>
        </w:tc>
        <w:tc>
          <w:tcPr>
            <w:tcW w:w="0" w:type="auto"/>
          </w:tcPr>
          <w:p w:rsidR="005677AA" w:rsidRDefault="005677AA"/>
          <w:p w:rsidR="005677AA" w:rsidRDefault="0032664D">
            <w:pPr>
              <w:spacing w:after="0" w:line="276" w:lineRule="auto"/>
            </w:pPr>
            <w:r>
              <w:rPr>
                <w:rFonts w:ascii="Times New Roman" w:eastAsia="Times New Roman" w:hAnsi="Times New Roman" w:cs="Times New Roman"/>
                <w:sz w:val="26"/>
              </w:rPr>
              <w:t>02 Ngày làm việc</w:t>
            </w:r>
          </w:p>
        </w:tc>
        <w:tc>
          <w:tcPr>
            <w:tcW w:w="0" w:type="auto"/>
          </w:tcPr>
          <w:p w:rsidR="005677AA" w:rsidRDefault="005677AA"/>
          <w:p w:rsidR="005677AA" w:rsidRDefault="005677AA">
            <w:pPr>
              <w:spacing w:after="0" w:line="276" w:lineRule="auto"/>
            </w:pPr>
          </w:p>
        </w:tc>
        <w:tc>
          <w:tcPr>
            <w:tcW w:w="0" w:type="auto"/>
          </w:tcPr>
          <w:p w:rsidR="005677AA" w:rsidRDefault="005677AA"/>
          <w:p w:rsidR="005677AA" w:rsidRDefault="0032664D">
            <w:pPr>
              <w:spacing w:after="0" w:line="276" w:lineRule="auto"/>
            </w:pPr>
            <w:r>
              <w:rPr>
                <w:rFonts w:ascii="Times New Roman" w:eastAsia="Times New Roman" w:hAnsi="Times New Roman" w:cs="Times New Roman"/>
                <w:sz w:val="26"/>
              </w:rPr>
              <w:t xml:space="preserve">02 ngày làm việc kể từ ngày nhận được đơn đề nghị cấp lại biển </w:t>
            </w:r>
            <w:r>
              <w:rPr>
                <w:rFonts w:ascii="Times New Roman" w:eastAsia="Times New Roman" w:hAnsi="Times New Roman" w:cs="Times New Roman"/>
                <w:sz w:val="26"/>
              </w:rPr>
              <w:t>hiệu, Sở Giao thông vận tải xem xét, cấp lại biển hiệu cho phương tiện vận tải</w:t>
            </w:r>
          </w:p>
        </w:tc>
      </w:tr>
    </w:tbl>
    <w:p w:rsidR="005677AA" w:rsidRDefault="0032664D">
      <w:pPr>
        <w:spacing w:before="240" w:after="0" w:line="276" w:lineRule="auto"/>
        <w:jc w:val="both"/>
      </w:pPr>
      <w:r>
        <w:rPr>
          <w:rFonts w:ascii="Times New Roman" w:eastAsia="Times New Roman" w:hAnsi="Times New Roman" w:cs="Times New Roman"/>
          <w:b/>
          <w:sz w:val="26"/>
        </w:rPr>
        <w:t xml:space="preserve">Thành phần hồ sơ: </w:t>
      </w:r>
    </w:p>
    <w:p w:rsidR="005677AA" w:rsidRDefault="0032664D">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029"/>
        <w:gridCol w:w="1250"/>
        <w:gridCol w:w="1132"/>
      </w:tblGrid>
      <w:tr w:rsidR="005677AA">
        <w:tblPrEx>
          <w:tblCellMar>
            <w:top w:w="0" w:type="dxa"/>
            <w:bottom w:w="0" w:type="dxa"/>
          </w:tblCellMar>
        </w:tblPrEx>
        <w:tc>
          <w:tcPr>
            <w:tcW w:w="6000" w:type="dxa"/>
          </w:tcPr>
          <w:p w:rsidR="005677AA" w:rsidRDefault="005677AA"/>
          <w:p w:rsidR="005677AA" w:rsidRDefault="0032664D">
            <w:pPr>
              <w:spacing w:after="0" w:line="276" w:lineRule="auto"/>
              <w:jc w:val="center"/>
            </w:pPr>
            <w:r>
              <w:rPr>
                <w:rFonts w:ascii="Times New Roman" w:eastAsia="Times New Roman" w:hAnsi="Times New Roman" w:cs="Times New Roman"/>
                <w:b/>
                <w:sz w:val="26"/>
              </w:rPr>
              <w:t>Tên giấy tờ</w:t>
            </w:r>
          </w:p>
        </w:tc>
        <w:tc>
          <w:tcPr>
            <w:tcW w:w="2000" w:type="dxa"/>
          </w:tcPr>
          <w:p w:rsidR="005677AA" w:rsidRDefault="005677AA"/>
          <w:p w:rsidR="005677AA" w:rsidRDefault="0032664D">
            <w:pPr>
              <w:spacing w:after="0" w:line="276" w:lineRule="auto"/>
              <w:jc w:val="center"/>
            </w:pPr>
            <w:r>
              <w:rPr>
                <w:rFonts w:ascii="Times New Roman" w:eastAsia="Times New Roman" w:hAnsi="Times New Roman" w:cs="Times New Roman"/>
                <w:b/>
                <w:sz w:val="26"/>
              </w:rPr>
              <w:t>Mẫu đơn, tờ khai</w:t>
            </w:r>
          </w:p>
        </w:tc>
        <w:tc>
          <w:tcPr>
            <w:tcW w:w="2000" w:type="dxa"/>
          </w:tcPr>
          <w:p w:rsidR="005677AA" w:rsidRDefault="005677AA"/>
          <w:p w:rsidR="005677AA" w:rsidRDefault="0032664D">
            <w:pPr>
              <w:spacing w:after="0" w:line="276" w:lineRule="auto"/>
              <w:jc w:val="center"/>
            </w:pPr>
            <w:r>
              <w:rPr>
                <w:rFonts w:ascii="Times New Roman" w:eastAsia="Times New Roman" w:hAnsi="Times New Roman" w:cs="Times New Roman"/>
                <w:b/>
                <w:sz w:val="26"/>
              </w:rPr>
              <w:t>Số lượng</w:t>
            </w:r>
          </w:p>
        </w:tc>
      </w:tr>
      <w:tr w:rsidR="005677AA">
        <w:tblPrEx>
          <w:tblCellMar>
            <w:top w:w="0" w:type="dxa"/>
            <w:bottom w:w="0" w:type="dxa"/>
          </w:tblCellMar>
        </w:tblPrEx>
        <w:tc>
          <w:tcPr>
            <w:tcW w:w="0" w:type="auto"/>
          </w:tcPr>
          <w:p w:rsidR="005677AA" w:rsidRDefault="005677AA"/>
          <w:p w:rsidR="005677AA" w:rsidRDefault="0032664D">
            <w:pPr>
              <w:spacing w:after="0" w:line="276" w:lineRule="auto"/>
            </w:pPr>
            <w:r>
              <w:rPr>
                <w:rFonts w:ascii="Times New Roman" w:eastAsia="Times New Roman" w:hAnsi="Times New Roman" w:cs="Times New Roman"/>
                <w:sz w:val="26"/>
              </w:rPr>
              <w:t xml:space="preserve">(1) Đơn đề nghị cấp lại biển hiệu phương tiện vận tải khách du lịch (Mẫu số 02 Phụ lục ban hành kèm theo </w:t>
            </w:r>
            <w:r>
              <w:rPr>
                <w:rFonts w:ascii="Times New Roman" w:eastAsia="Times New Roman" w:hAnsi="Times New Roman" w:cs="Times New Roman"/>
                <w:sz w:val="26"/>
              </w:rPr>
              <w:t>Nghị định 168/2017/NĐ-CP ngày 31 tháng 12 năm 2017) ;</w:t>
            </w:r>
          </w:p>
        </w:tc>
        <w:tc>
          <w:tcPr>
            <w:tcW w:w="0" w:type="auto"/>
          </w:tcPr>
          <w:p w:rsidR="005677AA" w:rsidRDefault="005677AA"/>
          <w:p w:rsidR="005677AA" w:rsidRDefault="0032664D">
            <w:pPr>
              <w:spacing w:after="0" w:line="276" w:lineRule="auto"/>
            </w:pPr>
            <w:r>
              <w:rPr>
                <w:rFonts w:ascii="Times New Roman" w:eastAsia="Times New Roman" w:hAnsi="Times New Roman" w:cs="Times New Roman"/>
                <w:sz w:val="26"/>
              </w:rPr>
              <w:t>MS 02.docx</w:t>
            </w:r>
          </w:p>
        </w:tc>
        <w:tc>
          <w:tcPr>
            <w:tcW w:w="0" w:type="auto"/>
          </w:tcPr>
          <w:p w:rsidR="005677AA" w:rsidRDefault="005677AA"/>
          <w:p w:rsidR="005677AA" w:rsidRDefault="0032664D">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5677AA" w:rsidRDefault="0032664D">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Doanh nghiệp, Tổ chức (không bao gồm doanh nghiệp, HTX)</w:t>
      </w:r>
    </w:p>
    <w:p w:rsidR="005677AA" w:rsidRDefault="0032664D">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Giao thông vận tải - TP. Hải Phòng</w:t>
      </w:r>
    </w:p>
    <w:p w:rsidR="005677AA" w:rsidRDefault="0032664D">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Sở Giao</w:t>
      </w:r>
      <w:r>
        <w:rPr>
          <w:rFonts w:ascii="Times New Roman" w:eastAsia="Times New Roman" w:hAnsi="Times New Roman" w:cs="Times New Roman"/>
          <w:sz w:val="26"/>
        </w:rPr>
        <w:t xml:space="preserve"> thông vận tải - TP. Hải Phòng</w:t>
      </w:r>
    </w:p>
    <w:p w:rsidR="005677AA" w:rsidRDefault="0032664D">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5677AA" w:rsidRDefault="0032664D">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5677AA" w:rsidRDefault="0032664D">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5677AA" w:rsidRDefault="0032664D">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Biển hiệu phương tiện vận tải khách du lịch</w:t>
      </w:r>
    </w:p>
    <w:p w:rsidR="005677AA" w:rsidRDefault="0032664D">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955"/>
        <w:gridCol w:w="3298"/>
        <w:gridCol w:w="1405"/>
        <w:gridCol w:w="2753"/>
      </w:tblGrid>
      <w:tr w:rsidR="005677AA">
        <w:tblPrEx>
          <w:tblCellMar>
            <w:top w:w="0" w:type="dxa"/>
            <w:bottom w:w="0" w:type="dxa"/>
          </w:tblCellMar>
        </w:tblPrEx>
        <w:tc>
          <w:tcPr>
            <w:tcW w:w="2000" w:type="dxa"/>
          </w:tcPr>
          <w:p w:rsidR="005677AA" w:rsidRDefault="005677AA"/>
          <w:p w:rsidR="005677AA" w:rsidRDefault="0032664D">
            <w:pPr>
              <w:spacing w:after="0" w:line="276" w:lineRule="auto"/>
              <w:jc w:val="center"/>
            </w:pPr>
            <w:r>
              <w:rPr>
                <w:rFonts w:ascii="Times New Roman" w:eastAsia="Times New Roman" w:hAnsi="Times New Roman" w:cs="Times New Roman"/>
                <w:b/>
                <w:sz w:val="26"/>
              </w:rPr>
              <w:t>Số ký hiệu</w:t>
            </w:r>
          </w:p>
        </w:tc>
        <w:tc>
          <w:tcPr>
            <w:tcW w:w="3500" w:type="dxa"/>
          </w:tcPr>
          <w:p w:rsidR="005677AA" w:rsidRDefault="005677AA"/>
          <w:p w:rsidR="005677AA" w:rsidRDefault="0032664D">
            <w:pPr>
              <w:spacing w:after="0" w:line="276" w:lineRule="auto"/>
              <w:jc w:val="center"/>
            </w:pPr>
            <w:r>
              <w:rPr>
                <w:rFonts w:ascii="Times New Roman" w:eastAsia="Times New Roman" w:hAnsi="Times New Roman" w:cs="Times New Roman"/>
                <w:b/>
                <w:sz w:val="26"/>
              </w:rPr>
              <w:t>Trích yếu</w:t>
            </w:r>
          </w:p>
        </w:tc>
        <w:tc>
          <w:tcPr>
            <w:tcW w:w="1500" w:type="dxa"/>
          </w:tcPr>
          <w:p w:rsidR="005677AA" w:rsidRDefault="005677AA"/>
          <w:p w:rsidR="005677AA" w:rsidRDefault="0032664D">
            <w:pPr>
              <w:spacing w:after="0" w:line="276" w:lineRule="auto"/>
              <w:jc w:val="center"/>
            </w:pPr>
            <w:r>
              <w:rPr>
                <w:rFonts w:ascii="Times New Roman" w:eastAsia="Times New Roman" w:hAnsi="Times New Roman" w:cs="Times New Roman"/>
                <w:b/>
                <w:sz w:val="26"/>
              </w:rPr>
              <w:t>N</w:t>
            </w:r>
            <w:r>
              <w:rPr>
                <w:rFonts w:ascii="Times New Roman" w:eastAsia="Times New Roman" w:hAnsi="Times New Roman" w:cs="Times New Roman"/>
                <w:b/>
                <w:sz w:val="26"/>
              </w:rPr>
              <w:t>gày ban hành</w:t>
            </w:r>
          </w:p>
        </w:tc>
        <w:tc>
          <w:tcPr>
            <w:tcW w:w="3000" w:type="dxa"/>
          </w:tcPr>
          <w:p w:rsidR="005677AA" w:rsidRDefault="005677AA"/>
          <w:p w:rsidR="005677AA" w:rsidRDefault="0032664D">
            <w:pPr>
              <w:spacing w:after="0" w:line="276" w:lineRule="auto"/>
              <w:jc w:val="center"/>
            </w:pPr>
            <w:r>
              <w:rPr>
                <w:rFonts w:ascii="Times New Roman" w:eastAsia="Times New Roman" w:hAnsi="Times New Roman" w:cs="Times New Roman"/>
                <w:b/>
                <w:sz w:val="26"/>
              </w:rPr>
              <w:t>Cơ quan ban hành</w:t>
            </w:r>
          </w:p>
        </w:tc>
      </w:tr>
      <w:tr w:rsidR="005677AA">
        <w:tblPrEx>
          <w:tblCellMar>
            <w:top w:w="0" w:type="dxa"/>
            <w:bottom w:w="0" w:type="dxa"/>
          </w:tblCellMar>
        </w:tblPrEx>
        <w:tc>
          <w:tcPr>
            <w:tcW w:w="0" w:type="auto"/>
          </w:tcPr>
          <w:p w:rsidR="005677AA" w:rsidRDefault="005677AA"/>
          <w:p w:rsidR="005677AA" w:rsidRDefault="0032664D">
            <w:pPr>
              <w:spacing w:after="0" w:line="276" w:lineRule="auto"/>
            </w:pPr>
            <w:r>
              <w:rPr>
                <w:rFonts w:ascii="Times New Roman" w:eastAsia="Times New Roman" w:hAnsi="Times New Roman" w:cs="Times New Roman"/>
                <w:sz w:val="26"/>
              </w:rPr>
              <w:t>09/2017/QH14</w:t>
            </w:r>
          </w:p>
        </w:tc>
        <w:tc>
          <w:tcPr>
            <w:tcW w:w="0" w:type="auto"/>
          </w:tcPr>
          <w:p w:rsidR="005677AA" w:rsidRDefault="005677AA"/>
          <w:p w:rsidR="005677AA" w:rsidRDefault="0032664D">
            <w:pPr>
              <w:spacing w:after="0" w:line="276" w:lineRule="auto"/>
            </w:pPr>
            <w:r>
              <w:rPr>
                <w:rFonts w:ascii="Times New Roman" w:eastAsia="Times New Roman" w:hAnsi="Times New Roman" w:cs="Times New Roman"/>
                <w:sz w:val="26"/>
              </w:rPr>
              <w:t>Luật 09/2017/QH14</w:t>
            </w:r>
          </w:p>
        </w:tc>
        <w:tc>
          <w:tcPr>
            <w:tcW w:w="0" w:type="auto"/>
          </w:tcPr>
          <w:p w:rsidR="005677AA" w:rsidRDefault="005677AA"/>
          <w:p w:rsidR="005677AA" w:rsidRDefault="0032664D">
            <w:pPr>
              <w:spacing w:after="0" w:line="276" w:lineRule="auto"/>
            </w:pPr>
            <w:r>
              <w:rPr>
                <w:rFonts w:ascii="Times New Roman" w:eastAsia="Times New Roman" w:hAnsi="Times New Roman" w:cs="Times New Roman"/>
                <w:sz w:val="26"/>
              </w:rPr>
              <w:t>19-06-2017</w:t>
            </w:r>
          </w:p>
        </w:tc>
        <w:tc>
          <w:tcPr>
            <w:tcW w:w="0" w:type="auto"/>
          </w:tcPr>
          <w:p w:rsidR="005677AA" w:rsidRDefault="005677AA"/>
          <w:p w:rsidR="005677AA" w:rsidRDefault="0032664D">
            <w:pPr>
              <w:spacing w:after="0" w:line="276" w:lineRule="auto"/>
            </w:pPr>
            <w:r>
              <w:rPr>
                <w:rFonts w:ascii="Times New Roman" w:eastAsia="Times New Roman" w:hAnsi="Times New Roman" w:cs="Times New Roman"/>
                <w:sz w:val="26"/>
              </w:rPr>
              <w:t>Quốc Hội</w:t>
            </w:r>
          </w:p>
        </w:tc>
      </w:tr>
      <w:tr w:rsidR="005677AA">
        <w:tblPrEx>
          <w:tblCellMar>
            <w:top w:w="0" w:type="dxa"/>
            <w:bottom w:w="0" w:type="dxa"/>
          </w:tblCellMar>
        </w:tblPrEx>
        <w:tc>
          <w:tcPr>
            <w:tcW w:w="0" w:type="auto"/>
          </w:tcPr>
          <w:p w:rsidR="005677AA" w:rsidRDefault="005677AA"/>
          <w:p w:rsidR="005677AA" w:rsidRDefault="0032664D">
            <w:pPr>
              <w:spacing w:after="0" w:line="276" w:lineRule="auto"/>
            </w:pPr>
            <w:r>
              <w:rPr>
                <w:rFonts w:ascii="Times New Roman" w:eastAsia="Times New Roman" w:hAnsi="Times New Roman" w:cs="Times New Roman"/>
                <w:sz w:val="26"/>
              </w:rPr>
              <w:t xml:space="preserve">168/2017/NĐ-CP </w:t>
            </w:r>
          </w:p>
        </w:tc>
        <w:tc>
          <w:tcPr>
            <w:tcW w:w="0" w:type="auto"/>
          </w:tcPr>
          <w:p w:rsidR="005677AA" w:rsidRDefault="005677AA"/>
          <w:p w:rsidR="005677AA" w:rsidRDefault="0032664D">
            <w:pPr>
              <w:spacing w:after="0" w:line="276" w:lineRule="auto"/>
            </w:pPr>
            <w:r>
              <w:rPr>
                <w:rFonts w:ascii="Times New Roman" w:eastAsia="Times New Roman" w:hAnsi="Times New Roman" w:cs="Times New Roman"/>
                <w:sz w:val="26"/>
              </w:rPr>
              <w:t>Nghị định 168/2017/NĐ-CP</w:t>
            </w:r>
          </w:p>
        </w:tc>
        <w:tc>
          <w:tcPr>
            <w:tcW w:w="0" w:type="auto"/>
          </w:tcPr>
          <w:p w:rsidR="005677AA" w:rsidRDefault="005677AA"/>
          <w:p w:rsidR="005677AA" w:rsidRDefault="0032664D">
            <w:pPr>
              <w:spacing w:after="0" w:line="276" w:lineRule="auto"/>
            </w:pPr>
            <w:r>
              <w:rPr>
                <w:rFonts w:ascii="Times New Roman" w:eastAsia="Times New Roman" w:hAnsi="Times New Roman" w:cs="Times New Roman"/>
                <w:sz w:val="26"/>
              </w:rPr>
              <w:t>31-12-2017</w:t>
            </w:r>
          </w:p>
        </w:tc>
        <w:tc>
          <w:tcPr>
            <w:tcW w:w="0" w:type="auto"/>
          </w:tcPr>
          <w:p w:rsidR="005677AA" w:rsidRDefault="005677AA"/>
          <w:p w:rsidR="005677AA" w:rsidRDefault="0032664D">
            <w:pPr>
              <w:spacing w:after="0" w:line="276" w:lineRule="auto"/>
            </w:pPr>
            <w:r>
              <w:rPr>
                <w:rFonts w:ascii="Times New Roman" w:eastAsia="Times New Roman" w:hAnsi="Times New Roman" w:cs="Times New Roman"/>
                <w:sz w:val="26"/>
              </w:rPr>
              <w:t>Chỉnh phủ</w:t>
            </w:r>
          </w:p>
        </w:tc>
      </w:tr>
    </w:tbl>
    <w:p w:rsidR="005677AA" w:rsidRDefault="0032664D">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Biển hiệu được cấp lại khi bị mất hoặc hư hỏng. Thời hạn sử dụng biển </w:t>
      </w:r>
      <w:r>
        <w:rPr>
          <w:rFonts w:ascii="Times New Roman" w:eastAsia="Times New Roman" w:hAnsi="Times New Roman" w:cs="Times New Roman"/>
          <w:sz w:val="26"/>
        </w:rPr>
        <w:t>hiệu cấp lại được tính theo thời hạn còn lại của biển hiệu đã bị mất hoặc hư hỏng</w:t>
      </w:r>
    </w:p>
    <w:p w:rsidR="005677AA" w:rsidRDefault="0032664D">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5677AA" w:rsidRDefault="0032664D">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5677AA">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5677AA"/>
    <w:rsid w:val="0032664D"/>
    <w:rsid w:val="005677A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5DE80E-A14A-4761-9FFC-036654106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324</Words>
  <Characters>1848</Characters>
  <Application>Microsoft Office Word</Application>
  <DocSecurity>0</DocSecurity>
  <Lines>15</Lines>
  <Paragraphs>4</Paragraphs>
  <ScaleCrop>false</ScaleCrop>
  <Company>Microsoft</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